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62C0" w:rsidRDefault="001662C0" w:rsidP="00AF6383">
      <w:pPr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</w:t>
      </w:r>
      <w:r w:rsidRPr="001662C0">
        <w:rPr>
          <w:rFonts w:ascii="Times New Roman" w:hAnsi="Times New Roman"/>
          <w:color w:val="000000"/>
          <w:sz w:val="28"/>
          <w:szCs w:val="28"/>
        </w:rPr>
        <w:t>8</w:t>
      </w:r>
      <w:r w:rsidR="00272752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июля</w:t>
      </w:r>
      <w:r w:rsidR="00A67DD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648AA" w:rsidRPr="00744A66">
        <w:rPr>
          <w:rFonts w:ascii="Times New Roman" w:hAnsi="Times New Roman"/>
          <w:color w:val="000000"/>
          <w:sz w:val="28"/>
          <w:szCs w:val="28"/>
        </w:rPr>
        <w:t>202</w:t>
      </w:r>
      <w:r w:rsidR="00800B36">
        <w:rPr>
          <w:rFonts w:ascii="Times New Roman" w:hAnsi="Times New Roman"/>
          <w:color w:val="000000"/>
          <w:sz w:val="28"/>
          <w:szCs w:val="28"/>
        </w:rPr>
        <w:t>6</w:t>
      </w:r>
      <w:r w:rsidR="006648AA" w:rsidRPr="00744A66">
        <w:rPr>
          <w:rFonts w:ascii="Times New Roman" w:hAnsi="Times New Roman"/>
          <w:color w:val="000000"/>
          <w:sz w:val="28"/>
          <w:szCs w:val="28"/>
        </w:rPr>
        <w:t xml:space="preserve"> года состоялось </w:t>
      </w:r>
      <w:r>
        <w:rPr>
          <w:rFonts w:ascii="Times New Roman" w:hAnsi="Times New Roman"/>
          <w:color w:val="000000"/>
          <w:sz w:val="28"/>
          <w:szCs w:val="28"/>
        </w:rPr>
        <w:t>10</w:t>
      </w:r>
      <w:r w:rsidR="006648AA" w:rsidRPr="00744A66">
        <w:rPr>
          <w:rFonts w:ascii="Times New Roman" w:hAnsi="Times New Roman"/>
          <w:color w:val="000000"/>
          <w:sz w:val="28"/>
          <w:szCs w:val="28"/>
        </w:rPr>
        <w:t>-е заседание Контрольной комиссии</w:t>
      </w:r>
      <w:r w:rsidR="004A031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648AA" w:rsidRPr="00744A66">
        <w:rPr>
          <w:rFonts w:ascii="Times New Roman" w:hAnsi="Times New Roman"/>
          <w:color w:val="000000"/>
          <w:sz w:val="28"/>
          <w:szCs w:val="28"/>
        </w:rPr>
        <w:t>Управления Федерального казначейства по Республике Карелия</w:t>
      </w:r>
      <w:r w:rsidR="009C5200">
        <w:rPr>
          <w:rFonts w:ascii="Times New Roman" w:hAnsi="Times New Roman"/>
          <w:color w:val="000000"/>
          <w:sz w:val="28"/>
          <w:szCs w:val="28"/>
        </w:rPr>
        <w:t xml:space="preserve"> (далее – </w:t>
      </w:r>
      <w:r w:rsidR="00EE7207">
        <w:rPr>
          <w:rFonts w:ascii="Times New Roman" w:hAnsi="Times New Roman"/>
          <w:color w:val="000000"/>
          <w:sz w:val="28"/>
          <w:szCs w:val="28"/>
        </w:rPr>
        <w:t>Управление)</w:t>
      </w:r>
      <w:r w:rsidR="006648AA" w:rsidRPr="00744A66">
        <w:rPr>
          <w:rFonts w:ascii="Times New Roman" w:hAnsi="Times New Roman"/>
          <w:color w:val="000000"/>
          <w:sz w:val="28"/>
          <w:szCs w:val="28"/>
        </w:rPr>
        <w:t xml:space="preserve"> под председательством руководителя Управления </w:t>
      </w:r>
      <w:r w:rsidR="00A67DD9">
        <w:rPr>
          <w:rFonts w:ascii="Times New Roman" w:hAnsi="Times New Roman"/>
          <w:color w:val="000000"/>
          <w:sz w:val="28"/>
          <w:szCs w:val="28"/>
        </w:rPr>
        <w:t>О</w:t>
      </w:r>
      <w:r w:rsidR="00DD29AD">
        <w:rPr>
          <w:rFonts w:ascii="Times New Roman" w:hAnsi="Times New Roman"/>
          <w:color w:val="000000"/>
          <w:sz w:val="28"/>
          <w:szCs w:val="28"/>
        </w:rPr>
        <w:t>льги Ивановны Ковалевой</w:t>
      </w:r>
      <w:r w:rsidR="004A031C">
        <w:rPr>
          <w:rFonts w:ascii="Times New Roman" w:hAnsi="Times New Roman"/>
          <w:color w:val="000000"/>
          <w:sz w:val="28"/>
          <w:szCs w:val="28"/>
        </w:rPr>
        <w:t>, на которо</w:t>
      </w:r>
      <w:r w:rsidR="000133E8">
        <w:rPr>
          <w:rFonts w:ascii="Times New Roman" w:hAnsi="Times New Roman"/>
          <w:color w:val="000000"/>
          <w:sz w:val="28"/>
          <w:szCs w:val="28"/>
        </w:rPr>
        <w:t>м</w:t>
      </w:r>
      <w:r w:rsidR="004A031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648AA" w:rsidRPr="00744A66">
        <w:rPr>
          <w:rFonts w:ascii="Times New Roman" w:hAnsi="Times New Roman"/>
          <w:color w:val="000000"/>
          <w:sz w:val="28"/>
          <w:szCs w:val="28"/>
        </w:rPr>
        <w:t>были представлены итоги</w:t>
      </w:r>
      <w:r>
        <w:rPr>
          <w:rFonts w:ascii="Times New Roman" w:hAnsi="Times New Roman"/>
          <w:color w:val="000000"/>
          <w:sz w:val="28"/>
          <w:szCs w:val="28"/>
        </w:rPr>
        <w:t>:</w:t>
      </w:r>
    </w:p>
    <w:p w:rsidR="001662C0" w:rsidRDefault="001662C0" w:rsidP="00AF6383">
      <w:pPr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выездного мероприятия по контролю (анализу) финансовых и хозяйственных операций по теме «</w:t>
      </w:r>
      <w:r w:rsidRPr="00CE7CBA">
        <w:rPr>
          <w:rFonts w:ascii="Times New Roman" w:hAnsi="Times New Roman"/>
          <w:color w:val="000000"/>
          <w:sz w:val="28"/>
          <w:szCs w:val="28"/>
        </w:rPr>
        <w:t xml:space="preserve">Оценка эффективности финансовых средств, направленных на развитие газовой инфраструктуры в рамках газификации за период 2021–2025 годов, а также в рамках подключения газоиспользующего оборудования к сетям газораспределения в рамках </w:t>
      </w:r>
      <w:proofErr w:type="spellStart"/>
      <w:r w:rsidRPr="00CE7CBA">
        <w:rPr>
          <w:rFonts w:ascii="Times New Roman" w:hAnsi="Times New Roman"/>
          <w:color w:val="000000"/>
          <w:sz w:val="28"/>
          <w:szCs w:val="28"/>
        </w:rPr>
        <w:t>догазификации</w:t>
      </w:r>
      <w:proofErr w:type="spellEnd"/>
      <w:r w:rsidRPr="00CE7CBA">
        <w:rPr>
          <w:rFonts w:ascii="Times New Roman" w:hAnsi="Times New Roman"/>
          <w:color w:val="000000"/>
          <w:sz w:val="28"/>
          <w:szCs w:val="28"/>
        </w:rPr>
        <w:t xml:space="preserve"> за период 2025 год, в целях оптимизации и снижения издержек, имея в виду соотношение объема вложенных финансовых средств к объему потребления природного газа</w:t>
      </w:r>
      <w:r>
        <w:rPr>
          <w:rFonts w:ascii="Times New Roman" w:hAnsi="Times New Roman"/>
          <w:color w:val="000000"/>
          <w:sz w:val="28"/>
          <w:szCs w:val="28"/>
        </w:rPr>
        <w:t>» за 2021 – 2025 годы в акционерном обществе «Газпром газораспределение Петрозаводск»;</w:t>
      </w:r>
    </w:p>
    <w:p w:rsidR="001662C0" w:rsidRDefault="001662C0" w:rsidP="00AF6383">
      <w:pPr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планового обследования по теме «</w:t>
      </w:r>
      <w:r w:rsidRPr="00CE7CBA">
        <w:rPr>
          <w:rFonts w:ascii="Times New Roman" w:hAnsi="Times New Roman"/>
          <w:color w:val="000000"/>
          <w:sz w:val="28"/>
          <w:szCs w:val="28"/>
        </w:rPr>
        <w:t xml:space="preserve">Оценка эффективности финансовых средств, направленных на развитие газовой инфраструктуры в рамках газификации за период 2021–2025 годов, а также в рамках подключения газоиспользующего оборудования к сетям газораспределения в рамках </w:t>
      </w:r>
      <w:proofErr w:type="spellStart"/>
      <w:r w:rsidRPr="00CE7CBA">
        <w:rPr>
          <w:rFonts w:ascii="Times New Roman" w:hAnsi="Times New Roman"/>
          <w:color w:val="000000"/>
          <w:sz w:val="28"/>
          <w:szCs w:val="28"/>
        </w:rPr>
        <w:t>догазификации</w:t>
      </w:r>
      <w:proofErr w:type="spellEnd"/>
      <w:r w:rsidRPr="00CE7CBA">
        <w:rPr>
          <w:rFonts w:ascii="Times New Roman" w:hAnsi="Times New Roman"/>
          <w:color w:val="000000"/>
          <w:sz w:val="28"/>
          <w:szCs w:val="28"/>
        </w:rPr>
        <w:t xml:space="preserve"> за период 2025 год, в целях оптимизации и снижения издержек, имея в виду соотношение объема вложенных финансовых средств к объему потребления природного газа</w:t>
      </w:r>
      <w:r>
        <w:rPr>
          <w:rFonts w:ascii="Times New Roman" w:hAnsi="Times New Roman"/>
          <w:color w:val="000000"/>
          <w:sz w:val="28"/>
          <w:szCs w:val="28"/>
        </w:rPr>
        <w:t>» за 2021 – 2025 годы в Министерстве строительства, жилищно-коммунального хозяйства и энергетики Республики Карелия.</w:t>
      </w:r>
    </w:p>
    <w:p w:rsidR="006648AA" w:rsidRPr="00BF62BF" w:rsidRDefault="00424B72" w:rsidP="00DD29AD">
      <w:pPr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Рассмотрение материалов осуществлено в присутствии </w:t>
      </w:r>
      <w:r>
        <w:rPr>
          <w:rFonts w:ascii="Times New Roman" w:hAnsi="Times New Roman"/>
          <w:color w:val="000000"/>
          <w:sz w:val="28"/>
          <w:szCs w:val="28"/>
        </w:rPr>
        <w:t>представител</w:t>
      </w:r>
      <w:r>
        <w:rPr>
          <w:rFonts w:ascii="Times New Roman" w:hAnsi="Times New Roman"/>
          <w:color w:val="000000"/>
          <w:sz w:val="28"/>
          <w:szCs w:val="28"/>
        </w:rPr>
        <w:t>ей</w:t>
      </w:r>
      <w:r>
        <w:rPr>
          <w:rFonts w:ascii="Times New Roman" w:hAnsi="Times New Roman"/>
          <w:color w:val="000000"/>
          <w:sz w:val="28"/>
          <w:szCs w:val="28"/>
        </w:rPr>
        <w:t xml:space="preserve"> объектов контроля</w:t>
      </w:r>
      <w:r>
        <w:rPr>
          <w:rFonts w:ascii="Times New Roman" w:hAnsi="Times New Roman"/>
          <w:color w:val="000000"/>
          <w:sz w:val="28"/>
          <w:szCs w:val="28"/>
        </w:rPr>
        <w:t xml:space="preserve"> и с</w:t>
      </w:r>
      <w:r w:rsidRPr="00BF62BF">
        <w:rPr>
          <w:rFonts w:ascii="Times New Roman" w:hAnsi="Times New Roman"/>
          <w:color w:val="000000"/>
          <w:sz w:val="28"/>
          <w:szCs w:val="28"/>
        </w:rPr>
        <w:t xml:space="preserve"> участие</w:t>
      </w:r>
      <w:r>
        <w:rPr>
          <w:rFonts w:ascii="Times New Roman" w:hAnsi="Times New Roman"/>
          <w:color w:val="000000"/>
          <w:sz w:val="28"/>
          <w:szCs w:val="28"/>
        </w:rPr>
        <w:t>м</w:t>
      </w:r>
      <w:r w:rsidRPr="00BF62B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F6383" w:rsidRPr="00BF62BF">
        <w:rPr>
          <w:rFonts w:ascii="Times New Roman" w:hAnsi="Times New Roman"/>
          <w:color w:val="000000"/>
          <w:sz w:val="28"/>
          <w:szCs w:val="28"/>
        </w:rPr>
        <w:t>посредством видеоконференцсвязи представител</w:t>
      </w:r>
      <w:r>
        <w:rPr>
          <w:rFonts w:ascii="Times New Roman" w:hAnsi="Times New Roman"/>
          <w:color w:val="000000"/>
          <w:sz w:val="28"/>
          <w:szCs w:val="28"/>
        </w:rPr>
        <w:t>ей</w:t>
      </w:r>
      <w:bookmarkStart w:id="0" w:name="_GoBack"/>
      <w:bookmarkEnd w:id="0"/>
      <w:r w:rsidR="00AF6383" w:rsidRPr="00BF62B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662C0">
        <w:rPr>
          <w:rFonts w:ascii="Times New Roman" w:hAnsi="Times New Roman"/>
          <w:color w:val="000000"/>
          <w:sz w:val="28"/>
          <w:szCs w:val="28"/>
        </w:rPr>
        <w:t>Федерального казначейства</w:t>
      </w:r>
      <w:r w:rsidR="00AF6383" w:rsidRPr="00BF62BF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BD5873" w:rsidRPr="00744A66" w:rsidRDefault="006648AA" w:rsidP="00F0073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F62BF">
        <w:rPr>
          <w:rFonts w:ascii="Times New Roman" w:hAnsi="Times New Roman"/>
          <w:color w:val="000000"/>
          <w:sz w:val="28"/>
          <w:szCs w:val="28"/>
        </w:rPr>
        <w:t>Комиссией выработаны рекомендации для принятия соответствующих решений.</w:t>
      </w:r>
      <w:r w:rsidRPr="00744A66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C2474C" w:rsidRDefault="00C2474C" w:rsidP="00C44E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81061" w:rsidRPr="00F00733" w:rsidRDefault="00C2474C" w:rsidP="00C2474C">
      <w:pPr>
        <w:tabs>
          <w:tab w:val="left" w:pos="8250"/>
        </w:tabs>
        <w:rPr>
          <w:rFonts w:ascii="Times New Roman" w:hAnsi="Times New Roman"/>
          <w:color w:val="000000"/>
          <w:sz w:val="28"/>
          <w:szCs w:val="28"/>
        </w:rPr>
      </w:pPr>
      <w:r w:rsidRPr="00F00733">
        <w:rPr>
          <w:rFonts w:ascii="Times New Roman" w:hAnsi="Times New Roman"/>
          <w:color w:val="000000"/>
          <w:sz w:val="28"/>
          <w:szCs w:val="28"/>
        </w:rPr>
        <w:tab/>
      </w:r>
    </w:p>
    <w:sectPr w:rsidR="00381061" w:rsidRPr="00F00733" w:rsidSect="004A031C">
      <w:pgSz w:w="11906" w:h="16838"/>
      <w:pgMar w:top="1134" w:right="42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0.9pt;height:10.9pt" o:bullet="t">
        <v:imagedata r:id="rId1" o:title="msoDC54"/>
      </v:shape>
    </w:pict>
  </w:numPicBullet>
  <w:abstractNum w:abstractNumId="0" w15:restartNumberingAfterBreak="0">
    <w:nsid w:val="031B61AB"/>
    <w:multiLevelType w:val="hybridMultilevel"/>
    <w:tmpl w:val="4C0E49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9BA0CDF"/>
    <w:multiLevelType w:val="hybridMultilevel"/>
    <w:tmpl w:val="E06ADA80"/>
    <w:lvl w:ilvl="0" w:tplc="2806D152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3FAA0DA1"/>
    <w:multiLevelType w:val="hybridMultilevel"/>
    <w:tmpl w:val="0CFC8726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487270AA"/>
    <w:multiLevelType w:val="hybridMultilevel"/>
    <w:tmpl w:val="15A4B16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52DF764B"/>
    <w:multiLevelType w:val="hybridMultilevel"/>
    <w:tmpl w:val="2AFEC252"/>
    <w:lvl w:ilvl="0" w:tplc="041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5" w15:restartNumberingAfterBreak="0">
    <w:nsid w:val="71F879FF"/>
    <w:multiLevelType w:val="hybridMultilevel"/>
    <w:tmpl w:val="D3120626"/>
    <w:lvl w:ilvl="0" w:tplc="96A6D47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9B1419B"/>
    <w:multiLevelType w:val="hybridMultilevel"/>
    <w:tmpl w:val="25022B1E"/>
    <w:lvl w:ilvl="0" w:tplc="EAF8E9C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4"/>
  </w:num>
  <w:num w:numId="5">
    <w:abstractNumId w:val="0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C8F"/>
    <w:rsid w:val="00004ECB"/>
    <w:rsid w:val="000052B7"/>
    <w:rsid w:val="00007ACE"/>
    <w:rsid w:val="000133E8"/>
    <w:rsid w:val="00024880"/>
    <w:rsid w:val="000251EE"/>
    <w:rsid w:val="00046585"/>
    <w:rsid w:val="00052E70"/>
    <w:rsid w:val="00062C44"/>
    <w:rsid w:val="00064B72"/>
    <w:rsid w:val="000726AB"/>
    <w:rsid w:val="00081CED"/>
    <w:rsid w:val="00082047"/>
    <w:rsid w:val="00084C31"/>
    <w:rsid w:val="000B37A7"/>
    <w:rsid w:val="000C2491"/>
    <w:rsid w:val="000D1DF9"/>
    <w:rsid w:val="000E135E"/>
    <w:rsid w:val="000E1848"/>
    <w:rsid w:val="000E505C"/>
    <w:rsid w:val="000F6DBF"/>
    <w:rsid w:val="00105F3E"/>
    <w:rsid w:val="00121BAD"/>
    <w:rsid w:val="00122D87"/>
    <w:rsid w:val="00127FB3"/>
    <w:rsid w:val="00147EC2"/>
    <w:rsid w:val="001559C6"/>
    <w:rsid w:val="00160201"/>
    <w:rsid w:val="0016287F"/>
    <w:rsid w:val="001662C0"/>
    <w:rsid w:val="0017393F"/>
    <w:rsid w:val="00175BC5"/>
    <w:rsid w:val="00184B5E"/>
    <w:rsid w:val="001A19B5"/>
    <w:rsid w:val="001A32B7"/>
    <w:rsid w:val="001A72BE"/>
    <w:rsid w:val="001B323E"/>
    <w:rsid w:val="001B53DD"/>
    <w:rsid w:val="001B7250"/>
    <w:rsid w:val="001C3D43"/>
    <w:rsid w:val="001C721C"/>
    <w:rsid w:val="001C72E5"/>
    <w:rsid w:val="001C7D2B"/>
    <w:rsid w:val="001D6555"/>
    <w:rsid w:val="001E6ACC"/>
    <w:rsid w:val="001F3F82"/>
    <w:rsid w:val="00220B03"/>
    <w:rsid w:val="002371A3"/>
    <w:rsid w:val="00247470"/>
    <w:rsid w:val="00260D73"/>
    <w:rsid w:val="00260E6B"/>
    <w:rsid w:val="00264492"/>
    <w:rsid w:val="00272752"/>
    <w:rsid w:val="002846BF"/>
    <w:rsid w:val="00286958"/>
    <w:rsid w:val="002B78F2"/>
    <w:rsid w:val="002D1E28"/>
    <w:rsid w:val="002D5295"/>
    <w:rsid w:val="00303C9E"/>
    <w:rsid w:val="003252A3"/>
    <w:rsid w:val="003318DA"/>
    <w:rsid w:val="00334CDC"/>
    <w:rsid w:val="00337429"/>
    <w:rsid w:val="003678F2"/>
    <w:rsid w:val="00367C1E"/>
    <w:rsid w:val="00381061"/>
    <w:rsid w:val="003A7043"/>
    <w:rsid w:val="003C12DB"/>
    <w:rsid w:val="003C2ADD"/>
    <w:rsid w:val="003C7619"/>
    <w:rsid w:val="003E1E2C"/>
    <w:rsid w:val="004207C4"/>
    <w:rsid w:val="00424B72"/>
    <w:rsid w:val="004A031C"/>
    <w:rsid w:val="004A07B8"/>
    <w:rsid w:val="004A1C83"/>
    <w:rsid w:val="004C2AFF"/>
    <w:rsid w:val="004C4882"/>
    <w:rsid w:val="004E5AD1"/>
    <w:rsid w:val="004F0597"/>
    <w:rsid w:val="004F22AD"/>
    <w:rsid w:val="005002DF"/>
    <w:rsid w:val="0050199A"/>
    <w:rsid w:val="00533EB5"/>
    <w:rsid w:val="00540566"/>
    <w:rsid w:val="005667A1"/>
    <w:rsid w:val="005722B1"/>
    <w:rsid w:val="00580162"/>
    <w:rsid w:val="005847AD"/>
    <w:rsid w:val="005B3F76"/>
    <w:rsid w:val="005B7754"/>
    <w:rsid w:val="005C37B0"/>
    <w:rsid w:val="005D1288"/>
    <w:rsid w:val="005D2B1A"/>
    <w:rsid w:val="005F3112"/>
    <w:rsid w:val="00603B29"/>
    <w:rsid w:val="00621FD2"/>
    <w:rsid w:val="00630259"/>
    <w:rsid w:val="00641D3C"/>
    <w:rsid w:val="00655E6A"/>
    <w:rsid w:val="006648AA"/>
    <w:rsid w:val="00686CE7"/>
    <w:rsid w:val="00691F2A"/>
    <w:rsid w:val="00692A94"/>
    <w:rsid w:val="00695B11"/>
    <w:rsid w:val="006A7671"/>
    <w:rsid w:val="006B7849"/>
    <w:rsid w:val="006C075A"/>
    <w:rsid w:val="006C07F6"/>
    <w:rsid w:val="006C4EC2"/>
    <w:rsid w:val="006D1536"/>
    <w:rsid w:val="006D1B31"/>
    <w:rsid w:val="006D2113"/>
    <w:rsid w:val="006D416B"/>
    <w:rsid w:val="006D7648"/>
    <w:rsid w:val="006E512C"/>
    <w:rsid w:val="006F0B20"/>
    <w:rsid w:val="006F353D"/>
    <w:rsid w:val="007036C9"/>
    <w:rsid w:val="00710C7D"/>
    <w:rsid w:val="007114B3"/>
    <w:rsid w:val="00736E66"/>
    <w:rsid w:val="007401D6"/>
    <w:rsid w:val="00740C8D"/>
    <w:rsid w:val="00744A66"/>
    <w:rsid w:val="00754DF8"/>
    <w:rsid w:val="0077272A"/>
    <w:rsid w:val="00775B70"/>
    <w:rsid w:val="00775E6E"/>
    <w:rsid w:val="007877BE"/>
    <w:rsid w:val="007973B2"/>
    <w:rsid w:val="007B0B62"/>
    <w:rsid w:val="007C6A34"/>
    <w:rsid w:val="007D2CF3"/>
    <w:rsid w:val="007D652A"/>
    <w:rsid w:val="007E08D3"/>
    <w:rsid w:val="007E157B"/>
    <w:rsid w:val="007E36B7"/>
    <w:rsid w:val="007F26A6"/>
    <w:rsid w:val="007F4CCE"/>
    <w:rsid w:val="007F75E6"/>
    <w:rsid w:val="00800B36"/>
    <w:rsid w:val="008025D3"/>
    <w:rsid w:val="008028D6"/>
    <w:rsid w:val="008038BB"/>
    <w:rsid w:val="008048CE"/>
    <w:rsid w:val="0081617E"/>
    <w:rsid w:val="008253DE"/>
    <w:rsid w:val="00827F77"/>
    <w:rsid w:val="00833B20"/>
    <w:rsid w:val="00861897"/>
    <w:rsid w:val="00862C8F"/>
    <w:rsid w:val="008773D7"/>
    <w:rsid w:val="0088379F"/>
    <w:rsid w:val="008873B3"/>
    <w:rsid w:val="008A56A2"/>
    <w:rsid w:val="008A6DA1"/>
    <w:rsid w:val="008A7171"/>
    <w:rsid w:val="008B336A"/>
    <w:rsid w:val="008B624B"/>
    <w:rsid w:val="008D45D0"/>
    <w:rsid w:val="008D6594"/>
    <w:rsid w:val="008F0DD9"/>
    <w:rsid w:val="009034D4"/>
    <w:rsid w:val="0091480A"/>
    <w:rsid w:val="00923793"/>
    <w:rsid w:val="0094484B"/>
    <w:rsid w:val="00955982"/>
    <w:rsid w:val="00966FF4"/>
    <w:rsid w:val="00971B62"/>
    <w:rsid w:val="009819F3"/>
    <w:rsid w:val="009A297D"/>
    <w:rsid w:val="009B1383"/>
    <w:rsid w:val="009B2010"/>
    <w:rsid w:val="009B2D1D"/>
    <w:rsid w:val="009B397E"/>
    <w:rsid w:val="009C26E0"/>
    <w:rsid w:val="009C5200"/>
    <w:rsid w:val="009C7BC5"/>
    <w:rsid w:val="009E0D27"/>
    <w:rsid w:val="009F5228"/>
    <w:rsid w:val="00A07BAC"/>
    <w:rsid w:val="00A13B1B"/>
    <w:rsid w:val="00A24949"/>
    <w:rsid w:val="00A316CD"/>
    <w:rsid w:val="00A32527"/>
    <w:rsid w:val="00A40262"/>
    <w:rsid w:val="00A447ED"/>
    <w:rsid w:val="00A569F2"/>
    <w:rsid w:val="00A57D94"/>
    <w:rsid w:val="00A67C11"/>
    <w:rsid w:val="00A67DD9"/>
    <w:rsid w:val="00A728ED"/>
    <w:rsid w:val="00A72D01"/>
    <w:rsid w:val="00A866A1"/>
    <w:rsid w:val="00A90159"/>
    <w:rsid w:val="00A91525"/>
    <w:rsid w:val="00AA6492"/>
    <w:rsid w:val="00AA7AB9"/>
    <w:rsid w:val="00AC1E0A"/>
    <w:rsid w:val="00AC2A33"/>
    <w:rsid w:val="00AE4D32"/>
    <w:rsid w:val="00AF2C71"/>
    <w:rsid w:val="00AF3772"/>
    <w:rsid w:val="00AF62B2"/>
    <w:rsid w:val="00AF6383"/>
    <w:rsid w:val="00AF714B"/>
    <w:rsid w:val="00B03EA8"/>
    <w:rsid w:val="00B11C55"/>
    <w:rsid w:val="00B232AD"/>
    <w:rsid w:val="00B23927"/>
    <w:rsid w:val="00B43F43"/>
    <w:rsid w:val="00B460B0"/>
    <w:rsid w:val="00B51AA6"/>
    <w:rsid w:val="00B5209B"/>
    <w:rsid w:val="00B666A1"/>
    <w:rsid w:val="00B773DC"/>
    <w:rsid w:val="00B86849"/>
    <w:rsid w:val="00B937B6"/>
    <w:rsid w:val="00BA1D52"/>
    <w:rsid w:val="00BB17BB"/>
    <w:rsid w:val="00BD5873"/>
    <w:rsid w:val="00BD6E75"/>
    <w:rsid w:val="00BE0996"/>
    <w:rsid w:val="00BF5393"/>
    <w:rsid w:val="00BF62BF"/>
    <w:rsid w:val="00C00788"/>
    <w:rsid w:val="00C15F94"/>
    <w:rsid w:val="00C2474C"/>
    <w:rsid w:val="00C44E24"/>
    <w:rsid w:val="00C47DC1"/>
    <w:rsid w:val="00C5706A"/>
    <w:rsid w:val="00C713B1"/>
    <w:rsid w:val="00C7376B"/>
    <w:rsid w:val="00C73854"/>
    <w:rsid w:val="00C76759"/>
    <w:rsid w:val="00C867C9"/>
    <w:rsid w:val="00C92524"/>
    <w:rsid w:val="00C93506"/>
    <w:rsid w:val="00C943DD"/>
    <w:rsid w:val="00CB5BF3"/>
    <w:rsid w:val="00CD5DE8"/>
    <w:rsid w:val="00CD5F6B"/>
    <w:rsid w:val="00CD6DDC"/>
    <w:rsid w:val="00CD71BF"/>
    <w:rsid w:val="00CE0A2B"/>
    <w:rsid w:val="00CE1E07"/>
    <w:rsid w:val="00CE696B"/>
    <w:rsid w:val="00D22E41"/>
    <w:rsid w:val="00D26D49"/>
    <w:rsid w:val="00D36266"/>
    <w:rsid w:val="00D411A5"/>
    <w:rsid w:val="00D46EDB"/>
    <w:rsid w:val="00D5186F"/>
    <w:rsid w:val="00D51E9D"/>
    <w:rsid w:val="00D54D46"/>
    <w:rsid w:val="00D82293"/>
    <w:rsid w:val="00D91631"/>
    <w:rsid w:val="00DB35A8"/>
    <w:rsid w:val="00DC55F6"/>
    <w:rsid w:val="00DD10B7"/>
    <w:rsid w:val="00DD29AD"/>
    <w:rsid w:val="00DF131B"/>
    <w:rsid w:val="00DF13AD"/>
    <w:rsid w:val="00DF5141"/>
    <w:rsid w:val="00E10101"/>
    <w:rsid w:val="00E11735"/>
    <w:rsid w:val="00E15DBF"/>
    <w:rsid w:val="00E3332F"/>
    <w:rsid w:val="00E42AAF"/>
    <w:rsid w:val="00E4731F"/>
    <w:rsid w:val="00E548B9"/>
    <w:rsid w:val="00E65250"/>
    <w:rsid w:val="00E679C1"/>
    <w:rsid w:val="00E72DB5"/>
    <w:rsid w:val="00E74CA0"/>
    <w:rsid w:val="00E94CD0"/>
    <w:rsid w:val="00E96C53"/>
    <w:rsid w:val="00EA7C79"/>
    <w:rsid w:val="00EB0493"/>
    <w:rsid w:val="00EB1122"/>
    <w:rsid w:val="00EB1D56"/>
    <w:rsid w:val="00EB6686"/>
    <w:rsid w:val="00EE04CE"/>
    <w:rsid w:val="00EE05C6"/>
    <w:rsid w:val="00EE27A9"/>
    <w:rsid w:val="00EE7207"/>
    <w:rsid w:val="00EF094C"/>
    <w:rsid w:val="00EF0C81"/>
    <w:rsid w:val="00EF0F28"/>
    <w:rsid w:val="00EF1DEF"/>
    <w:rsid w:val="00EF5A33"/>
    <w:rsid w:val="00F00733"/>
    <w:rsid w:val="00F0478F"/>
    <w:rsid w:val="00F103D8"/>
    <w:rsid w:val="00F36BBC"/>
    <w:rsid w:val="00F374A3"/>
    <w:rsid w:val="00F53E2D"/>
    <w:rsid w:val="00F9588A"/>
    <w:rsid w:val="00FA4992"/>
    <w:rsid w:val="00FB0933"/>
    <w:rsid w:val="00FB2D9E"/>
    <w:rsid w:val="00FB6976"/>
    <w:rsid w:val="00FD1529"/>
    <w:rsid w:val="00FD2498"/>
    <w:rsid w:val="00FD5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AAD8BF2"/>
  <w15:docId w15:val="{FDEB6D3C-E128-44C7-BC3A-713CAE0B6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2491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2491"/>
    <w:pPr>
      <w:ind w:left="720"/>
      <w:contextualSpacing/>
    </w:pPr>
  </w:style>
  <w:style w:type="character" w:customStyle="1" w:styleId="4">
    <w:name w:val="Основной текст (4) + Не полужирный"/>
    <w:basedOn w:val="a0"/>
    <w:rsid w:val="0016020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40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5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3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1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Корехина Алина Сергеевна</dc:creator>
  <cp:lastModifiedBy>Иго Елена Михайловна</cp:lastModifiedBy>
  <cp:revision>9</cp:revision>
  <dcterms:created xsi:type="dcterms:W3CDTF">2026-03-11T14:47:00Z</dcterms:created>
  <dcterms:modified xsi:type="dcterms:W3CDTF">2026-07-29T09:06:00Z</dcterms:modified>
</cp:coreProperties>
</file>